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2E83">
      <w:pPr>
        <w:jc w:val="center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宣城市总工会20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年度“谁执法谁普法谁开展法律服务”责任清单</w:t>
      </w:r>
    </w:p>
    <w:tbl>
      <w:tblPr>
        <w:tblStyle w:val="6"/>
        <w:tblpPr w:leftFromText="180" w:rightFromText="180" w:vertAnchor="page" w:horzAnchor="page" w:tblpX="1703" w:tblpY="2922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13"/>
        <w:gridCol w:w="6582"/>
      </w:tblGrid>
      <w:tr w14:paraId="53A1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73" w:type="dxa"/>
            <w:gridSpan w:val="2"/>
            <w:noWrap w:val="0"/>
            <w:vAlign w:val="center"/>
          </w:tcPr>
          <w:p w14:paraId="515CC5BD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单位名称</w:t>
            </w:r>
          </w:p>
        </w:tc>
        <w:tc>
          <w:tcPr>
            <w:tcW w:w="6582" w:type="dxa"/>
            <w:noWrap w:val="0"/>
            <w:vAlign w:val="center"/>
          </w:tcPr>
          <w:p w14:paraId="446F3A35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宣城市总工会</w:t>
            </w:r>
          </w:p>
        </w:tc>
      </w:tr>
      <w:tr w14:paraId="3971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73" w:type="dxa"/>
            <w:gridSpan w:val="2"/>
            <w:noWrap w:val="0"/>
            <w:vAlign w:val="center"/>
          </w:tcPr>
          <w:p w14:paraId="151F21C1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普法对象</w:t>
            </w:r>
          </w:p>
        </w:tc>
        <w:tc>
          <w:tcPr>
            <w:tcW w:w="6582" w:type="dxa"/>
            <w:noWrap w:val="0"/>
            <w:vAlign w:val="center"/>
          </w:tcPr>
          <w:p w14:paraId="3BF50AB7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职工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群众</w:t>
            </w:r>
          </w:p>
        </w:tc>
      </w:tr>
      <w:tr w14:paraId="1A0E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0" w:type="dxa"/>
            <w:vMerge w:val="restart"/>
            <w:noWrap w:val="0"/>
            <w:vAlign w:val="center"/>
          </w:tcPr>
          <w:p w14:paraId="1E3DDAB9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重点普法内容</w:t>
            </w:r>
          </w:p>
        </w:tc>
        <w:tc>
          <w:tcPr>
            <w:tcW w:w="1813" w:type="dxa"/>
            <w:noWrap w:val="0"/>
            <w:vAlign w:val="center"/>
          </w:tcPr>
          <w:p w14:paraId="16C0CD00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共性内容</w:t>
            </w:r>
          </w:p>
        </w:tc>
        <w:tc>
          <w:tcPr>
            <w:tcW w:w="6582" w:type="dxa"/>
            <w:noWrap w:val="0"/>
            <w:vAlign w:val="center"/>
          </w:tcPr>
          <w:p w14:paraId="35AA7EA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宪法、民法典、习近平法治思想、党的二十大精神、基本法律、党内法规等。</w:t>
            </w:r>
          </w:p>
        </w:tc>
      </w:tr>
      <w:tr w14:paraId="7DB2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860" w:type="dxa"/>
            <w:vMerge w:val="continue"/>
            <w:noWrap w:val="0"/>
            <w:vAlign w:val="center"/>
          </w:tcPr>
          <w:p w14:paraId="18550CC4">
            <w:pPr>
              <w:jc w:val="both"/>
              <w:rPr>
                <w:b/>
                <w:bCs w:val="0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DD80123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个性内容（根据本单位职能列举及年度普法目录并将普法责任分解到部室）</w:t>
            </w:r>
          </w:p>
        </w:tc>
        <w:tc>
          <w:tcPr>
            <w:tcW w:w="6582" w:type="dxa"/>
            <w:noWrap w:val="0"/>
            <w:vAlign w:val="center"/>
          </w:tcPr>
          <w:p w14:paraId="6682FCDA"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1.《工会法》《劳动法》《劳动合同法》《安徽省工会劳动法律监督条例》《安徽省集体合同条例》《安徽省工会法律援助办法》（责任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部室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权保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部）                                                                       2.《安徽省女职工劳动保护特别规定》（责任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部室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：女工部）            3.《安徽省企业民主管理条例》（责任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部室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组宣部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）</w:t>
            </w:r>
          </w:p>
          <w:p w14:paraId="7CA65080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4.《职业病防治法》《安全生产法》（责任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部室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权保部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）</w:t>
            </w:r>
          </w:p>
          <w:p w14:paraId="42C13E63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5.《保密法》《档案法》《国家安全法》（责任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部室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 xml:space="preserve">：办公室）                                                                          6. 《网络安全法》 （责任单位：网工部） </w:t>
            </w:r>
          </w:p>
          <w:p w14:paraId="266EF195"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7.新修改《安徽省实施﹤中华人民共和国工会法﹥办法》        （责任单位：权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 xml:space="preserve">部、网工部） </w:t>
            </w:r>
          </w:p>
        </w:tc>
      </w:tr>
      <w:tr w14:paraId="322F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673" w:type="dxa"/>
            <w:gridSpan w:val="2"/>
            <w:noWrap w:val="0"/>
            <w:vAlign w:val="center"/>
          </w:tcPr>
          <w:p w14:paraId="6465AD16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主题活动及重要节点</w:t>
            </w:r>
          </w:p>
        </w:tc>
        <w:tc>
          <w:tcPr>
            <w:tcW w:w="6582" w:type="dxa"/>
            <w:noWrap w:val="0"/>
            <w:vAlign w:val="center"/>
          </w:tcPr>
          <w:p w14:paraId="338966B2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2月 全省就业援助行动法治护航行动、3月“女职工维权月”、</w:t>
            </w:r>
          </w:p>
          <w:p w14:paraId="4C6A605B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4月“国家安全教育日”、5月“五一劳动节普法月”、</w:t>
            </w:r>
          </w:p>
          <w:p w14:paraId="73E864B9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9月“网络安全法宣传”、12月“宪法宣传周”活动。</w:t>
            </w:r>
          </w:p>
        </w:tc>
      </w:tr>
      <w:tr w14:paraId="2B64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673" w:type="dxa"/>
            <w:gridSpan w:val="2"/>
            <w:noWrap w:val="0"/>
            <w:vAlign w:val="center"/>
          </w:tcPr>
          <w:p w14:paraId="62B3C255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普法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平台</w:t>
            </w:r>
          </w:p>
        </w:tc>
        <w:tc>
          <w:tcPr>
            <w:tcW w:w="6582" w:type="dxa"/>
            <w:noWrap w:val="0"/>
            <w:vAlign w:val="center"/>
          </w:tcPr>
          <w:p w14:paraId="1E1C5FDA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市总工会网站、微信公众号</w:t>
            </w:r>
          </w:p>
        </w:tc>
      </w:tr>
      <w:tr w14:paraId="1C95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73" w:type="dxa"/>
            <w:gridSpan w:val="2"/>
            <w:noWrap w:val="0"/>
            <w:vAlign w:val="center"/>
          </w:tcPr>
          <w:p w14:paraId="04939FDD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普法队伍</w:t>
            </w:r>
          </w:p>
        </w:tc>
        <w:tc>
          <w:tcPr>
            <w:tcW w:w="6582" w:type="dxa"/>
            <w:noWrap w:val="0"/>
            <w:vAlign w:val="center"/>
          </w:tcPr>
          <w:p w14:paraId="768B3ECD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市总工会普法志愿服务队</w:t>
            </w:r>
          </w:p>
        </w:tc>
      </w:tr>
      <w:tr w14:paraId="5606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2673" w:type="dxa"/>
            <w:gridSpan w:val="2"/>
            <w:noWrap w:val="0"/>
            <w:vAlign w:val="center"/>
          </w:tcPr>
          <w:p w14:paraId="2C693851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普法计划</w:t>
            </w:r>
          </w:p>
        </w:tc>
        <w:tc>
          <w:tcPr>
            <w:tcW w:w="6582" w:type="dxa"/>
            <w:noWrap w:val="0"/>
            <w:vAlign w:val="center"/>
          </w:tcPr>
          <w:p w14:paraId="0C73A2E0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2月-4月，开展“工会送岗位 乐业在江淮”全省就业援助行动法治护航行动。</w:t>
            </w:r>
          </w:p>
          <w:p w14:paraId="668F3477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3月1-31日，开展全省女职工普法宣传月活动。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4月上中旬，组织开展全省工会“江淮普法行”“4·15”全民国家安全教育日主题普法宣传活动。</w:t>
            </w:r>
          </w:p>
          <w:p w14:paraId="7D24C3E6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4、4月-5月，在“五一国际劳动节”期间，开展《劳动法》《劳动合同法》宣传活动。</w:t>
            </w:r>
          </w:p>
          <w:p w14:paraId="27506A76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5、12月4日宪法宣传日暨宪法宣传周</w:t>
            </w:r>
          </w:p>
          <w:p w14:paraId="61C0DD92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开展“尊法守法.携手筑梦”服务农民工公益法律服务行动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百千万法律帮扶行动</w:t>
            </w:r>
          </w:p>
        </w:tc>
      </w:tr>
      <w:tr w14:paraId="6ACF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673" w:type="dxa"/>
            <w:gridSpan w:val="2"/>
            <w:noWrap w:val="0"/>
            <w:vAlign w:val="center"/>
          </w:tcPr>
          <w:p w14:paraId="792170E5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法律服务项目</w:t>
            </w:r>
          </w:p>
          <w:p w14:paraId="78BCB021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（由具有行政执法职能的单位提供）</w:t>
            </w:r>
          </w:p>
        </w:tc>
        <w:tc>
          <w:tcPr>
            <w:tcW w:w="6582" w:type="dxa"/>
            <w:noWrap w:val="0"/>
            <w:vAlign w:val="center"/>
          </w:tcPr>
          <w:p w14:paraId="7CA8B26C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我单位无行政执法职能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 w14:paraId="3052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673" w:type="dxa"/>
            <w:gridSpan w:val="2"/>
            <w:noWrap w:val="0"/>
            <w:vAlign w:val="center"/>
          </w:tcPr>
          <w:p w14:paraId="4CBBC6BE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科室及普法联络员</w:t>
            </w:r>
          </w:p>
        </w:tc>
        <w:tc>
          <w:tcPr>
            <w:tcW w:w="6582" w:type="dxa"/>
            <w:noWrap w:val="0"/>
            <w:vAlign w:val="center"/>
          </w:tcPr>
          <w:p w14:paraId="7F9DC29C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分管领导：杨琳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责任科室：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权保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部</w:t>
            </w:r>
          </w:p>
          <w:p w14:paraId="13B4E1D3">
            <w:pPr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</w:rPr>
              <w:t>普法联络员：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lang w:eastAsia="zh-CN"/>
              </w:rPr>
              <w:t>徐让志</w:t>
            </w:r>
          </w:p>
        </w:tc>
      </w:tr>
    </w:tbl>
    <w:p w14:paraId="1CB819EC">
      <w:pPr>
        <w:jc w:val="both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38EA0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6EA2"/>
    <w:rsid w:val="41044A2D"/>
    <w:rsid w:val="4D087112"/>
    <w:rsid w:val="5E1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758</Characters>
  <Lines>0</Lines>
  <Paragraphs>0</Paragraphs>
  <TotalTime>1</TotalTime>
  <ScaleCrop>false</ScaleCrop>
  <LinksUpToDate>false</LinksUpToDate>
  <CharactersWithSpaces>1328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2025-04-21T08:59:00Z</dcterms:created>
  <dc:creator>Administrator</dc:creator>
  <cp:lastModifiedBy>gyb1</cp:lastModifiedBy>
  <dcterms:modified xsi:type="dcterms:W3CDTF">2025-05-15T03:03:58Z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eyJoZGlkIjoiNDQ2Y2Q3ZGIzZjgwOTM0NzM2Y2QwODk2ZWI4ZDRjMDgifQ==</vt:lpwstr>
  </property>
  <property fmtid="{D5CDD505-2E9C-101B-9397-08002B2CF9AE}" pid="4" name="ICV">
    <vt:lpwstr>F3EA0C9FF0594CCAB88B2C096DC9F2D1_12</vt:lpwstr>
  </property>
</Properties>
</file>